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B5E532" w14:textId="2E68FFCC" w:rsidR="00876FC0" w:rsidRDefault="00F35461" w:rsidP="00F35461">
      <w:pPr>
        <w:jc w:val="center"/>
        <w:rPr>
          <w:b/>
          <w:bCs/>
          <w:sz w:val="44"/>
          <w:szCs w:val="44"/>
          <w:lang w:val="en-US"/>
        </w:rPr>
      </w:pPr>
      <w:r w:rsidRPr="00F35461">
        <w:rPr>
          <w:b/>
          <w:bCs/>
          <w:sz w:val="44"/>
          <w:szCs w:val="44"/>
          <w:lang w:val="en-US"/>
        </w:rPr>
        <w:t>Shell Scripting</w:t>
      </w:r>
    </w:p>
    <w:p w14:paraId="0D2A12FF" w14:textId="1EB49C11" w:rsidR="00F35461" w:rsidRDefault="000E517B" w:rsidP="00F3546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What is </w:t>
      </w:r>
      <w:r w:rsidRPr="000E517B">
        <w:rPr>
          <w:color w:val="FF0000"/>
          <w:sz w:val="28"/>
          <w:szCs w:val="28"/>
          <w:lang w:val="en-US"/>
        </w:rPr>
        <w:t>Script</w:t>
      </w:r>
      <w:r>
        <w:rPr>
          <w:sz w:val="28"/>
          <w:szCs w:val="28"/>
          <w:lang w:val="en-US"/>
        </w:rPr>
        <w:t>?</w:t>
      </w:r>
    </w:p>
    <w:p w14:paraId="11D3F4B9" w14:textId="3BEA29C9" w:rsidR="000E517B" w:rsidRDefault="000E517B" w:rsidP="00F35461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     </w:t>
      </w:r>
      <w:r w:rsidRPr="000E517B">
        <w:rPr>
          <w:sz w:val="22"/>
          <w:szCs w:val="22"/>
          <w:lang w:val="en-US"/>
        </w:rPr>
        <w:drawing>
          <wp:inline distT="0" distB="0" distL="0" distR="0" wp14:anchorId="0A88E1E8" wp14:editId="4DABA48C">
            <wp:extent cx="4174050" cy="2064812"/>
            <wp:effectExtent l="0" t="0" r="4445" b="571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22030" cy="208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E4C1" w14:textId="5C4940A9" w:rsidR="000E517B" w:rsidRDefault="000E517B" w:rsidP="00F35461">
      <w:pPr>
        <w:rPr>
          <w:sz w:val="22"/>
          <w:szCs w:val="22"/>
          <w:lang w:val="en-US"/>
        </w:rPr>
      </w:pPr>
    </w:p>
    <w:p w14:paraId="01427375" w14:textId="6D53FDBB" w:rsidR="00623B1C" w:rsidRDefault="00623B1C" w:rsidP="00F35461">
      <w:pPr>
        <w:rPr>
          <w:sz w:val="22"/>
          <w:szCs w:val="22"/>
          <w:lang w:val="en-US"/>
        </w:rPr>
      </w:pPr>
    </w:p>
    <w:p w14:paraId="4A39F1E9" w14:textId="77777777" w:rsidR="00623B1C" w:rsidRDefault="00623B1C" w:rsidP="00F35461">
      <w:pPr>
        <w:rPr>
          <w:sz w:val="22"/>
          <w:szCs w:val="22"/>
          <w:lang w:val="en-US"/>
        </w:rPr>
      </w:pPr>
    </w:p>
    <w:p w14:paraId="6394319A" w14:textId="6909EFB1" w:rsidR="00D57CC5" w:rsidRDefault="00D57CC5" w:rsidP="00F35461">
      <w:pPr>
        <w:rPr>
          <w:sz w:val="22"/>
          <w:szCs w:val="22"/>
          <w:lang w:val="en-US"/>
        </w:rPr>
      </w:pPr>
      <w:r w:rsidRPr="00D57CC5">
        <w:rPr>
          <w:sz w:val="22"/>
          <w:szCs w:val="22"/>
          <w:lang w:val="en-US"/>
        </w:rPr>
        <w:drawing>
          <wp:inline distT="0" distB="0" distL="0" distR="0" wp14:anchorId="5A3D2950" wp14:editId="6E8CF2EC">
            <wp:extent cx="4382086" cy="2174525"/>
            <wp:effectExtent l="0" t="0" r="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3444" cy="218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4E6A" w14:textId="5CDAE295" w:rsidR="00617A2A" w:rsidRDefault="00617A2A" w:rsidP="00F35461">
      <w:pPr>
        <w:rPr>
          <w:sz w:val="22"/>
          <w:szCs w:val="22"/>
          <w:lang w:val="en-US"/>
        </w:rPr>
      </w:pPr>
      <w:r w:rsidRPr="00617A2A">
        <w:rPr>
          <w:sz w:val="22"/>
          <w:szCs w:val="22"/>
          <w:lang w:val="en-US"/>
        </w:rPr>
        <w:drawing>
          <wp:inline distT="0" distB="0" distL="0" distR="0" wp14:anchorId="283EDA03" wp14:editId="6AB9F6A6">
            <wp:extent cx="4329302" cy="2177610"/>
            <wp:effectExtent l="0" t="0" r="1905" b="0"/>
            <wp:docPr id="3" name="Picture 3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0746" cy="219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58AD" w14:textId="50DDC9ED" w:rsidR="00623B1C" w:rsidRDefault="00623B1C" w:rsidP="00F35461">
      <w:pPr>
        <w:rPr>
          <w:sz w:val="22"/>
          <w:szCs w:val="22"/>
          <w:lang w:val="en-US"/>
        </w:rPr>
      </w:pPr>
    </w:p>
    <w:p w14:paraId="67986435" w14:textId="77777777" w:rsidR="00623B1C" w:rsidRDefault="00623B1C" w:rsidP="00F35461">
      <w:pPr>
        <w:rPr>
          <w:sz w:val="22"/>
          <w:szCs w:val="22"/>
          <w:lang w:val="en-US"/>
        </w:rPr>
      </w:pPr>
    </w:p>
    <w:p w14:paraId="79E91A14" w14:textId="311FCA3A" w:rsidR="00617A2A" w:rsidRDefault="00617A2A" w:rsidP="00F35461">
      <w:pPr>
        <w:rPr>
          <w:sz w:val="22"/>
          <w:szCs w:val="22"/>
          <w:lang w:val="en-US"/>
        </w:rPr>
      </w:pPr>
    </w:p>
    <w:p w14:paraId="2B9DF29B" w14:textId="3AB1C68C" w:rsidR="00617A2A" w:rsidRDefault="005E37DE" w:rsidP="00F35461">
      <w:pPr>
        <w:rPr>
          <w:sz w:val="22"/>
          <w:szCs w:val="22"/>
          <w:lang w:val="en-US"/>
        </w:rPr>
      </w:pPr>
      <w:r w:rsidRPr="005E37DE">
        <w:rPr>
          <w:sz w:val="22"/>
          <w:szCs w:val="22"/>
          <w:lang w:val="en-US"/>
        </w:rPr>
        <w:lastRenderedPageBreak/>
        <w:drawing>
          <wp:inline distT="0" distB="0" distL="0" distR="0" wp14:anchorId="781A3A3E" wp14:editId="455DE9EC">
            <wp:extent cx="4142935" cy="2000734"/>
            <wp:effectExtent l="0" t="0" r="0" b="635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4834" cy="200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C2D9" w14:textId="37F08181" w:rsidR="005E37DE" w:rsidRDefault="005E37DE" w:rsidP="00F35461">
      <w:pPr>
        <w:rPr>
          <w:sz w:val="22"/>
          <w:szCs w:val="22"/>
          <w:lang w:val="en-US"/>
        </w:rPr>
      </w:pPr>
    </w:p>
    <w:p w14:paraId="20A4F693" w14:textId="73942E88" w:rsidR="005E37DE" w:rsidRDefault="005E37DE" w:rsidP="00F35461">
      <w:pPr>
        <w:rPr>
          <w:sz w:val="22"/>
          <w:szCs w:val="22"/>
          <w:lang w:val="en-US"/>
        </w:rPr>
      </w:pPr>
    </w:p>
    <w:p w14:paraId="16C9FC0A" w14:textId="3B5429FC" w:rsidR="005E37DE" w:rsidRDefault="00394DEF" w:rsidP="00F35461">
      <w:pPr>
        <w:rPr>
          <w:sz w:val="22"/>
          <w:szCs w:val="22"/>
          <w:lang w:val="en-US"/>
        </w:rPr>
      </w:pPr>
      <w:r w:rsidRPr="00394DEF">
        <w:rPr>
          <w:sz w:val="22"/>
          <w:szCs w:val="22"/>
          <w:lang w:val="en-US"/>
        </w:rPr>
        <w:drawing>
          <wp:inline distT="0" distB="0" distL="0" distR="0" wp14:anchorId="4E2C7E41" wp14:editId="5479774F">
            <wp:extent cx="4213274" cy="1896440"/>
            <wp:effectExtent l="0" t="0" r="3175" b="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0244" cy="190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7DBE" w14:textId="4D73A9A8" w:rsidR="00394DEF" w:rsidRDefault="00394DEF" w:rsidP="00F35461">
      <w:pPr>
        <w:rPr>
          <w:sz w:val="22"/>
          <w:szCs w:val="22"/>
          <w:lang w:val="en-US"/>
        </w:rPr>
      </w:pPr>
    </w:p>
    <w:p w14:paraId="69405E62" w14:textId="25E28B4C" w:rsidR="00394DEF" w:rsidRDefault="00394DEF" w:rsidP="00F35461">
      <w:pPr>
        <w:rPr>
          <w:sz w:val="22"/>
          <w:szCs w:val="22"/>
          <w:lang w:val="en-US"/>
        </w:rPr>
      </w:pPr>
    </w:p>
    <w:p w14:paraId="7F06A538" w14:textId="05389D1B" w:rsidR="00D9239B" w:rsidRDefault="00D9239B" w:rsidP="00F35461">
      <w:pPr>
        <w:rPr>
          <w:sz w:val="22"/>
          <w:szCs w:val="22"/>
          <w:lang w:val="en-US"/>
        </w:rPr>
      </w:pPr>
      <w:r w:rsidRPr="00D9239B">
        <w:rPr>
          <w:sz w:val="22"/>
          <w:szCs w:val="22"/>
          <w:lang w:val="en-US"/>
        </w:rPr>
        <w:drawing>
          <wp:inline distT="0" distB="0" distL="0" distR="0" wp14:anchorId="7C61F719" wp14:editId="1C6E5A3F">
            <wp:extent cx="4142740" cy="1743441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84080" cy="176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F1EC" w14:textId="77777777" w:rsidR="00A56B3D" w:rsidRDefault="00A56B3D" w:rsidP="00F35461">
      <w:pPr>
        <w:rPr>
          <w:sz w:val="22"/>
          <w:szCs w:val="22"/>
          <w:lang w:val="en-US"/>
        </w:rPr>
      </w:pPr>
    </w:p>
    <w:p w14:paraId="44FEF2A4" w14:textId="32F37A62" w:rsidR="00A63599" w:rsidRDefault="007824FF" w:rsidP="00F35461">
      <w:pPr>
        <w:rPr>
          <w:sz w:val="22"/>
          <w:szCs w:val="22"/>
          <w:lang w:val="en-US"/>
        </w:rPr>
      </w:pPr>
      <w:r w:rsidRPr="007824FF">
        <w:rPr>
          <w:sz w:val="22"/>
          <w:szCs w:val="22"/>
          <w:lang w:val="en-US"/>
        </w:rPr>
        <w:drawing>
          <wp:inline distT="0" distB="0" distL="0" distR="0" wp14:anchorId="7C775DF0" wp14:editId="23DAE6F5">
            <wp:extent cx="4628271" cy="2310544"/>
            <wp:effectExtent l="0" t="0" r="0" b="127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1986" cy="232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7B9F0" w14:textId="77777777" w:rsidR="00A63599" w:rsidRDefault="00A63599" w:rsidP="00F35461">
      <w:pPr>
        <w:rPr>
          <w:sz w:val="22"/>
          <w:szCs w:val="22"/>
          <w:lang w:val="en-US"/>
        </w:rPr>
      </w:pPr>
    </w:p>
    <w:p w14:paraId="719AC6C5" w14:textId="59C86CF3" w:rsidR="00D9239B" w:rsidRDefault="00D9239B" w:rsidP="00F35461">
      <w:pPr>
        <w:rPr>
          <w:sz w:val="22"/>
          <w:szCs w:val="22"/>
          <w:lang w:val="en-US"/>
        </w:rPr>
      </w:pPr>
    </w:p>
    <w:p w14:paraId="79088A01" w14:textId="3607B8D6" w:rsidR="00D9239B" w:rsidRDefault="00D9239B" w:rsidP="00F35461">
      <w:pPr>
        <w:rPr>
          <w:sz w:val="22"/>
          <w:szCs w:val="22"/>
          <w:lang w:val="en-US"/>
        </w:rPr>
      </w:pPr>
    </w:p>
    <w:p w14:paraId="614AAE4D" w14:textId="41FA2FB8" w:rsidR="0088060C" w:rsidRDefault="0088060C" w:rsidP="00F35461">
      <w:pPr>
        <w:rPr>
          <w:sz w:val="22"/>
          <w:szCs w:val="22"/>
          <w:lang w:val="en-US"/>
        </w:rPr>
      </w:pPr>
      <w:r w:rsidRPr="0088060C">
        <w:rPr>
          <w:sz w:val="22"/>
          <w:szCs w:val="22"/>
          <w:lang w:val="en-US"/>
        </w:rPr>
        <w:drawing>
          <wp:inline distT="0" distB="0" distL="0" distR="0" wp14:anchorId="16A915D2" wp14:editId="0407FC9B">
            <wp:extent cx="4627880" cy="1879884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8645" cy="19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732C" w14:textId="53A476F2" w:rsidR="0088060C" w:rsidRDefault="0088060C" w:rsidP="00F35461">
      <w:pPr>
        <w:rPr>
          <w:sz w:val="22"/>
          <w:szCs w:val="22"/>
          <w:lang w:val="en-US"/>
        </w:rPr>
      </w:pPr>
    </w:p>
    <w:p w14:paraId="677408A3" w14:textId="41AAD765" w:rsidR="0088060C" w:rsidRDefault="0088060C" w:rsidP="00F35461">
      <w:pPr>
        <w:rPr>
          <w:sz w:val="22"/>
          <w:szCs w:val="22"/>
          <w:lang w:val="en-US"/>
        </w:rPr>
      </w:pPr>
    </w:p>
    <w:p w14:paraId="521616B5" w14:textId="3471EF80" w:rsidR="002C714D" w:rsidRDefault="002C714D" w:rsidP="00F35461">
      <w:pPr>
        <w:rPr>
          <w:sz w:val="22"/>
          <w:szCs w:val="22"/>
          <w:lang w:val="en-US"/>
        </w:rPr>
      </w:pPr>
    </w:p>
    <w:p w14:paraId="53CE7F06" w14:textId="77777777" w:rsidR="002C714D" w:rsidRDefault="002C714D" w:rsidP="002C714D">
      <w:pPr>
        <w:rPr>
          <w:sz w:val="22"/>
          <w:szCs w:val="22"/>
          <w:lang w:val="en-US"/>
        </w:rPr>
      </w:pPr>
      <w:r w:rsidRPr="003C0617">
        <w:rPr>
          <w:sz w:val="22"/>
          <w:szCs w:val="22"/>
          <w:lang w:val="en-US"/>
        </w:rPr>
        <w:drawing>
          <wp:inline distT="0" distB="0" distL="0" distR="0" wp14:anchorId="3956A58F" wp14:editId="65730292">
            <wp:extent cx="4438357" cy="2168005"/>
            <wp:effectExtent l="0" t="0" r="0" b="381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5994" cy="21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BFBAC" w14:textId="77777777" w:rsidR="002C714D" w:rsidRDefault="002C714D" w:rsidP="002C714D">
      <w:pPr>
        <w:rPr>
          <w:sz w:val="22"/>
          <w:szCs w:val="22"/>
          <w:lang w:val="en-US"/>
        </w:rPr>
      </w:pPr>
    </w:p>
    <w:p w14:paraId="7F22BDF0" w14:textId="77777777" w:rsidR="002C714D" w:rsidRDefault="002C714D" w:rsidP="002C714D">
      <w:pPr>
        <w:rPr>
          <w:sz w:val="22"/>
          <w:szCs w:val="22"/>
          <w:lang w:val="en-US"/>
        </w:rPr>
      </w:pPr>
    </w:p>
    <w:p w14:paraId="72DD92D3" w14:textId="77777777" w:rsidR="002C714D" w:rsidRDefault="002C714D" w:rsidP="002C714D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Make sure </w:t>
      </w:r>
      <w:r w:rsidRPr="00A63599">
        <w:rPr>
          <w:color w:val="FF0000"/>
          <w:sz w:val="22"/>
          <w:szCs w:val="22"/>
          <w:lang w:val="en-US"/>
        </w:rPr>
        <w:t>not uses any space</w:t>
      </w:r>
      <w:r>
        <w:rPr>
          <w:sz w:val="22"/>
          <w:szCs w:val="22"/>
          <w:lang w:val="en-US"/>
        </w:rPr>
        <w:t xml:space="preserve"> after or before the equal </w:t>
      </w:r>
      <w:proofErr w:type="gramStart"/>
      <w:r>
        <w:rPr>
          <w:sz w:val="22"/>
          <w:szCs w:val="22"/>
          <w:lang w:val="en-US"/>
        </w:rPr>
        <w:t>sign(</w:t>
      </w:r>
      <w:proofErr w:type="gramEnd"/>
      <w:r>
        <w:rPr>
          <w:sz w:val="22"/>
          <w:szCs w:val="22"/>
          <w:lang w:val="en-US"/>
        </w:rPr>
        <w:t>‘=’)</w:t>
      </w:r>
    </w:p>
    <w:p w14:paraId="11FDE1DC" w14:textId="0D17B1BF" w:rsidR="002C714D" w:rsidRDefault="002C714D" w:rsidP="00F35461">
      <w:pPr>
        <w:rPr>
          <w:sz w:val="22"/>
          <w:szCs w:val="22"/>
          <w:lang w:val="en-US"/>
        </w:rPr>
      </w:pPr>
    </w:p>
    <w:p w14:paraId="610AA3E8" w14:textId="703EEBF9" w:rsidR="008B0B7E" w:rsidRDefault="008B0B7E" w:rsidP="00F35461">
      <w:pPr>
        <w:rPr>
          <w:sz w:val="22"/>
          <w:szCs w:val="22"/>
          <w:lang w:val="en-US"/>
        </w:rPr>
      </w:pPr>
    </w:p>
    <w:p w14:paraId="38EF907D" w14:textId="2551F13A" w:rsidR="008B0B7E" w:rsidRDefault="0033314C" w:rsidP="00F35461">
      <w:pPr>
        <w:rPr>
          <w:sz w:val="22"/>
          <w:szCs w:val="22"/>
          <w:lang w:val="en-US"/>
        </w:rPr>
      </w:pPr>
      <w:r w:rsidRPr="0033314C">
        <w:rPr>
          <w:sz w:val="22"/>
          <w:szCs w:val="22"/>
          <w:lang w:val="en-US"/>
        </w:rPr>
        <w:drawing>
          <wp:inline distT="0" distB="0" distL="0" distR="0" wp14:anchorId="21B68FAA" wp14:editId="6C9B8533">
            <wp:extent cx="4452094" cy="2430389"/>
            <wp:effectExtent l="0" t="0" r="5715" b="0"/>
            <wp:docPr id="11" name="Picture 1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6389" cy="244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046D" w14:textId="3CD6B8F1" w:rsidR="0033314C" w:rsidRDefault="0033314C" w:rsidP="00F35461">
      <w:pPr>
        <w:rPr>
          <w:sz w:val="22"/>
          <w:szCs w:val="22"/>
          <w:lang w:val="en-US"/>
        </w:rPr>
      </w:pPr>
    </w:p>
    <w:p w14:paraId="31CF8EC6" w14:textId="40E53308" w:rsidR="0007628D" w:rsidRDefault="0007628D" w:rsidP="00F35461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lastRenderedPageBreak/>
        <w:t xml:space="preserve">Curly braces syntax </w:t>
      </w:r>
      <w:r w:rsidR="00D53D5F">
        <w:rPr>
          <w:sz w:val="22"/>
          <w:szCs w:val="22"/>
          <w:lang w:val="en-US"/>
        </w:rPr>
        <w:t>is</w:t>
      </w:r>
      <w:r>
        <w:rPr>
          <w:sz w:val="22"/>
          <w:szCs w:val="22"/>
          <w:lang w:val="en-US"/>
        </w:rPr>
        <w:t xml:space="preserve"> </w:t>
      </w:r>
      <w:r w:rsidRPr="00963B8C">
        <w:rPr>
          <w:color w:val="FF0000"/>
          <w:sz w:val="22"/>
          <w:szCs w:val="22"/>
          <w:lang w:val="en-US"/>
        </w:rPr>
        <w:t xml:space="preserve">optional </w:t>
      </w:r>
      <w:r>
        <w:rPr>
          <w:sz w:val="22"/>
          <w:szCs w:val="22"/>
          <w:lang w:val="en-US"/>
        </w:rPr>
        <w:t>unless you need to immediately precede or follow the variable with additional data.</w:t>
      </w:r>
    </w:p>
    <w:p w14:paraId="221F57B3" w14:textId="33E39804" w:rsidR="00D53D5F" w:rsidRDefault="00D53D5F" w:rsidP="00F35461">
      <w:pPr>
        <w:rPr>
          <w:sz w:val="22"/>
          <w:szCs w:val="22"/>
          <w:lang w:val="en-US"/>
        </w:rPr>
      </w:pPr>
    </w:p>
    <w:p w14:paraId="3D4BB0B0" w14:textId="2D125E33" w:rsidR="00D53D5F" w:rsidRDefault="00D53D5F" w:rsidP="00F35461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e.g.:</w:t>
      </w:r>
    </w:p>
    <w:p w14:paraId="0330BDB2" w14:textId="7FEA0205" w:rsidR="00D53D5F" w:rsidRDefault="00D53D5F" w:rsidP="00F35461">
      <w:pPr>
        <w:rPr>
          <w:sz w:val="22"/>
          <w:szCs w:val="22"/>
          <w:lang w:val="en-US"/>
        </w:rPr>
      </w:pPr>
    </w:p>
    <w:p w14:paraId="4F5C7F09" w14:textId="28FE1663" w:rsidR="00D53D5F" w:rsidRDefault="00D53D5F" w:rsidP="00F35461">
      <w:pPr>
        <w:rPr>
          <w:sz w:val="22"/>
          <w:szCs w:val="22"/>
          <w:lang w:val="en-US"/>
        </w:rPr>
      </w:pPr>
      <w:r w:rsidRPr="00D53D5F">
        <w:rPr>
          <w:sz w:val="22"/>
          <w:szCs w:val="22"/>
          <w:lang w:val="en-US"/>
        </w:rPr>
        <w:drawing>
          <wp:inline distT="0" distB="0" distL="0" distR="0" wp14:anchorId="713458B0" wp14:editId="16D0A8C2">
            <wp:extent cx="4114800" cy="1635428"/>
            <wp:effectExtent l="0" t="0" r="0" b="317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8087" cy="164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8272" w14:textId="4925AF3F" w:rsidR="00CB4D48" w:rsidRDefault="002543AB" w:rsidP="00F35461">
      <w:pPr>
        <w:rPr>
          <w:sz w:val="22"/>
          <w:szCs w:val="22"/>
          <w:lang w:val="en-US"/>
        </w:rPr>
      </w:pPr>
      <w:r w:rsidRPr="002543AB">
        <w:rPr>
          <w:b/>
          <w:bCs/>
          <w:color w:val="FF0000"/>
          <w:sz w:val="22"/>
          <w:szCs w:val="22"/>
          <w:lang w:val="en-US"/>
        </w:rPr>
        <w:t>Note:</w:t>
      </w:r>
      <w:r>
        <w:rPr>
          <w:sz w:val="22"/>
          <w:szCs w:val="22"/>
          <w:lang w:val="en-US"/>
        </w:rPr>
        <w:t xml:space="preserve"> In this case if you do not encapsulate the variable name in curly braces, the shell will treat the additional part as a variable name.</w:t>
      </w:r>
    </w:p>
    <w:p w14:paraId="7DFE72B3" w14:textId="7C9C721C" w:rsidR="00D53D5F" w:rsidRDefault="005423B3" w:rsidP="00F35461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Since a variable with that name does not exist, nothing is put in its place in this example.</w:t>
      </w:r>
    </w:p>
    <w:p w14:paraId="18D2A3B8" w14:textId="63DF93F2" w:rsidR="005423B3" w:rsidRDefault="005423B3" w:rsidP="00F35461">
      <w:pPr>
        <w:rPr>
          <w:sz w:val="22"/>
          <w:szCs w:val="22"/>
          <w:lang w:val="en-US"/>
        </w:rPr>
      </w:pPr>
    </w:p>
    <w:p w14:paraId="133B9D68" w14:textId="7112673C" w:rsidR="005423B3" w:rsidRDefault="005423B3" w:rsidP="00F35461">
      <w:pPr>
        <w:rPr>
          <w:sz w:val="22"/>
          <w:szCs w:val="22"/>
          <w:lang w:val="en-US"/>
        </w:rPr>
      </w:pPr>
    </w:p>
    <w:p w14:paraId="6A0F5B6F" w14:textId="135E58FA" w:rsidR="005423B3" w:rsidRDefault="001A6107" w:rsidP="00F35461">
      <w:pPr>
        <w:rPr>
          <w:color w:val="FF0000"/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You can also assign the output of a command to a variable. To this enclosed the command in </w:t>
      </w:r>
      <w:r w:rsidRPr="001A6107">
        <w:rPr>
          <w:color w:val="FF0000"/>
          <w:sz w:val="22"/>
          <w:szCs w:val="22"/>
          <w:lang w:val="en-US"/>
        </w:rPr>
        <w:t>par</w:t>
      </w:r>
      <w:r>
        <w:rPr>
          <w:color w:val="FF0000"/>
          <w:sz w:val="22"/>
          <w:szCs w:val="22"/>
          <w:lang w:val="en-US"/>
        </w:rPr>
        <w:t>e</w:t>
      </w:r>
      <w:r w:rsidRPr="001A6107">
        <w:rPr>
          <w:color w:val="FF0000"/>
          <w:sz w:val="22"/>
          <w:szCs w:val="22"/>
          <w:lang w:val="en-US"/>
        </w:rPr>
        <w:t>nt</w:t>
      </w:r>
      <w:r>
        <w:rPr>
          <w:color w:val="FF0000"/>
          <w:sz w:val="22"/>
          <w:szCs w:val="22"/>
          <w:lang w:val="en-US"/>
        </w:rPr>
        <w:t>h</w:t>
      </w:r>
      <w:r w:rsidRPr="001A6107">
        <w:rPr>
          <w:color w:val="FF0000"/>
          <w:sz w:val="22"/>
          <w:szCs w:val="22"/>
          <w:lang w:val="en-US"/>
        </w:rPr>
        <w:t>esis</w:t>
      </w:r>
      <w:r>
        <w:rPr>
          <w:color w:val="FF0000"/>
          <w:sz w:val="22"/>
          <w:szCs w:val="22"/>
          <w:lang w:val="en-US"/>
        </w:rPr>
        <w:t xml:space="preserve"> and precede with $ sign.</w:t>
      </w:r>
    </w:p>
    <w:p w14:paraId="18016E97" w14:textId="25883ACD" w:rsidR="001A6107" w:rsidRDefault="001A6107" w:rsidP="00F35461">
      <w:pPr>
        <w:rPr>
          <w:color w:val="FF0000"/>
          <w:sz w:val="22"/>
          <w:szCs w:val="22"/>
          <w:lang w:val="en-US"/>
        </w:rPr>
      </w:pPr>
    </w:p>
    <w:p w14:paraId="764484FD" w14:textId="3DAED8CB" w:rsidR="001A6107" w:rsidRDefault="001A6107" w:rsidP="00F35461">
      <w:pPr>
        <w:rPr>
          <w:color w:val="FF0000"/>
          <w:sz w:val="22"/>
          <w:szCs w:val="22"/>
          <w:lang w:val="en-US"/>
        </w:rPr>
      </w:pPr>
    </w:p>
    <w:p w14:paraId="77BFB963" w14:textId="2E1B0126" w:rsidR="001A6107" w:rsidRDefault="001A6107" w:rsidP="00F35461">
      <w:pPr>
        <w:rPr>
          <w:color w:val="FF0000"/>
          <w:sz w:val="22"/>
          <w:szCs w:val="22"/>
          <w:lang w:val="en-US"/>
        </w:rPr>
      </w:pPr>
      <w:r w:rsidRPr="001A6107">
        <w:rPr>
          <w:color w:val="FF0000"/>
          <w:sz w:val="22"/>
          <w:szCs w:val="22"/>
          <w:lang w:val="en-US"/>
        </w:rPr>
        <w:drawing>
          <wp:inline distT="0" distB="0" distL="0" distR="0" wp14:anchorId="5D07E98B" wp14:editId="7BC5C416">
            <wp:extent cx="4669842" cy="2515088"/>
            <wp:effectExtent l="0" t="0" r="381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1899" cy="25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DC6F" w14:textId="77777777" w:rsidR="001A6107" w:rsidRDefault="001A6107" w:rsidP="00F35461">
      <w:pPr>
        <w:rPr>
          <w:sz w:val="22"/>
          <w:szCs w:val="22"/>
          <w:lang w:val="en-US"/>
        </w:rPr>
      </w:pPr>
    </w:p>
    <w:p w14:paraId="493765C7" w14:textId="6D006BE3" w:rsidR="00D53D5F" w:rsidRDefault="00D53D5F" w:rsidP="00F35461">
      <w:pPr>
        <w:rPr>
          <w:sz w:val="22"/>
          <w:szCs w:val="22"/>
          <w:lang w:val="en-US"/>
        </w:rPr>
      </w:pPr>
    </w:p>
    <w:p w14:paraId="4437D2E2" w14:textId="2CA205D7" w:rsidR="001A6107" w:rsidRDefault="001A6107" w:rsidP="00F35461">
      <w:pPr>
        <w:rPr>
          <w:sz w:val="22"/>
          <w:szCs w:val="22"/>
          <w:lang w:val="en-US"/>
        </w:rPr>
      </w:pPr>
    </w:p>
    <w:p w14:paraId="5EC6C57F" w14:textId="0A93826A" w:rsidR="001A6107" w:rsidRDefault="001A6107" w:rsidP="00F35461">
      <w:pPr>
        <w:rPr>
          <w:sz w:val="22"/>
          <w:szCs w:val="22"/>
          <w:lang w:val="en-US"/>
        </w:rPr>
      </w:pPr>
    </w:p>
    <w:p w14:paraId="57FED7DA" w14:textId="66AB9AA3" w:rsidR="001A6107" w:rsidRDefault="001A6107" w:rsidP="00F35461">
      <w:pPr>
        <w:rPr>
          <w:sz w:val="22"/>
          <w:szCs w:val="22"/>
          <w:lang w:val="en-US"/>
        </w:rPr>
      </w:pPr>
    </w:p>
    <w:p w14:paraId="60585440" w14:textId="73A6349F" w:rsidR="001A6107" w:rsidRPr="003065FA" w:rsidRDefault="00130FBB" w:rsidP="00F35461">
      <w:pPr>
        <w:rPr>
          <w:color w:val="000000" w:themeColor="text1"/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You can also enclose the command in </w:t>
      </w:r>
      <w:r w:rsidRPr="00130FBB">
        <w:rPr>
          <w:color w:val="FF0000"/>
          <w:sz w:val="22"/>
          <w:szCs w:val="22"/>
          <w:lang w:val="en-US"/>
        </w:rPr>
        <w:t>back ticks ``</w:t>
      </w:r>
      <w:r w:rsidR="003065FA">
        <w:rPr>
          <w:color w:val="FF0000"/>
          <w:sz w:val="22"/>
          <w:szCs w:val="22"/>
          <w:lang w:val="en-US"/>
        </w:rPr>
        <w:t xml:space="preserve">. </w:t>
      </w:r>
      <w:r w:rsidR="003065FA">
        <w:rPr>
          <w:color w:val="000000" w:themeColor="text1"/>
          <w:sz w:val="22"/>
          <w:szCs w:val="22"/>
          <w:lang w:val="en-US"/>
        </w:rPr>
        <w:t xml:space="preserve">This is an </w:t>
      </w:r>
      <w:r w:rsidR="003065FA" w:rsidRPr="007516C0">
        <w:rPr>
          <w:color w:val="FF0000"/>
          <w:sz w:val="22"/>
          <w:szCs w:val="22"/>
          <w:lang w:val="en-US"/>
        </w:rPr>
        <w:t xml:space="preserve">older syntax </w:t>
      </w:r>
      <w:r w:rsidR="003065FA">
        <w:rPr>
          <w:color w:val="000000" w:themeColor="text1"/>
          <w:sz w:val="22"/>
          <w:szCs w:val="22"/>
          <w:lang w:val="en-US"/>
        </w:rPr>
        <w:t>that is being replaced by $() syntax.</w:t>
      </w:r>
    </w:p>
    <w:p w14:paraId="0A244A4E" w14:textId="36A7303F" w:rsidR="00D53D5F" w:rsidRDefault="00D53D5F" w:rsidP="00F35461">
      <w:pPr>
        <w:rPr>
          <w:sz w:val="22"/>
          <w:szCs w:val="22"/>
          <w:lang w:val="en-US"/>
        </w:rPr>
      </w:pPr>
    </w:p>
    <w:p w14:paraId="00662F5C" w14:textId="4A181222" w:rsidR="009804F4" w:rsidRDefault="009804F4" w:rsidP="00F35461">
      <w:pPr>
        <w:rPr>
          <w:sz w:val="22"/>
          <w:szCs w:val="22"/>
          <w:lang w:val="en-US"/>
        </w:rPr>
      </w:pPr>
      <w:r w:rsidRPr="009804F4">
        <w:rPr>
          <w:sz w:val="22"/>
          <w:szCs w:val="22"/>
          <w:lang w:val="en-US"/>
        </w:rPr>
        <w:lastRenderedPageBreak/>
        <w:drawing>
          <wp:inline distT="0" distB="0" distL="0" distR="0" wp14:anchorId="15024CF4" wp14:editId="50864529">
            <wp:extent cx="4309778" cy="2266217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6078" cy="227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6CD5" w14:textId="7A6E53CF" w:rsidR="009804F4" w:rsidRDefault="009804F4" w:rsidP="00F35461">
      <w:pPr>
        <w:rPr>
          <w:sz w:val="22"/>
          <w:szCs w:val="22"/>
          <w:lang w:val="en-US"/>
        </w:rPr>
      </w:pPr>
    </w:p>
    <w:p w14:paraId="7592310B" w14:textId="04707527" w:rsidR="008D0194" w:rsidRDefault="008D0194" w:rsidP="00F35461">
      <w:pPr>
        <w:rPr>
          <w:sz w:val="22"/>
          <w:szCs w:val="22"/>
          <w:lang w:val="en-US"/>
        </w:rPr>
      </w:pPr>
    </w:p>
    <w:p w14:paraId="694AF9E9" w14:textId="7C6247F1" w:rsidR="008D0194" w:rsidRDefault="008D0194" w:rsidP="00F35461">
      <w:pPr>
        <w:rPr>
          <w:sz w:val="22"/>
          <w:szCs w:val="22"/>
          <w:lang w:val="en-US"/>
        </w:rPr>
      </w:pPr>
    </w:p>
    <w:p w14:paraId="616EE2C2" w14:textId="77777777" w:rsidR="008D0194" w:rsidRDefault="008D0194" w:rsidP="00F35461">
      <w:pPr>
        <w:rPr>
          <w:sz w:val="22"/>
          <w:szCs w:val="22"/>
          <w:lang w:val="en-US"/>
        </w:rPr>
      </w:pPr>
    </w:p>
    <w:p w14:paraId="5439568C" w14:textId="36BA195E" w:rsidR="009804F4" w:rsidRDefault="009804F4" w:rsidP="00F35461">
      <w:pPr>
        <w:rPr>
          <w:sz w:val="22"/>
          <w:szCs w:val="22"/>
          <w:lang w:val="en-US"/>
        </w:rPr>
      </w:pPr>
    </w:p>
    <w:p w14:paraId="1C6C0331" w14:textId="46AC835D" w:rsidR="009804F4" w:rsidRDefault="009804F4" w:rsidP="00F35461">
      <w:pPr>
        <w:rPr>
          <w:sz w:val="22"/>
          <w:szCs w:val="22"/>
          <w:lang w:val="en-US"/>
        </w:rPr>
      </w:pPr>
    </w:p>
    <w:p w14:paraId="63386173" w14:textId="72BD0854" w:rsidR="008D0194" w:rsidRDefault="008D0194" w:rsidP="00F35461">
      <w:pPr>
        <w:pBdr>
          <w:bottom w:val="single" w:sz="6" w:space="1" w:color="auto"/>
        </w:pBdr>
        <w:rPr>
          <w:sz w:val="22"/>
          <w:szCs w:val="22"/>
          <w:lang w:val="en-US"/>
        </w:rPr>
      </w:pPr>
      <w:r w:rsidRPr="008D0194">
        <w:rPr>
          <w:sz w:val="22"/>
          <w:szCs w:val="22"/>
          <w:lang w:val="en-US"/>
        </w:rPr>
        <w:drawing>
          <wp:inline distT="0" distB="0" distL="0" distR="0" wp14:anchorId="58F56B4F" wp14:editId="5A729FEE">
            <wp:extent cx="3793174" cy="2979029"/>
            <wp:effectExtent l="0" t="0" r="4445" b="571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3320" cy="299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6E82" w14:textId="77777777" w:rsidR="00593D9C" w:rsidRDefault="00593D9C" w:rsidP="00F35461">
      <w:pPr>
        <w:rPr>
          <w:sz w:val="22"/>
          <w:szCs w:val="22"/>
          <w:lang w:val="en-US"/>
        </w:rPr>
      </w:pPr>
    </w:p>
    <w:p w14:paraId="2E94D3C2" w14:textId="7B5DEE50" w:rsidR="00D53D5F" w:rsidRDefault="00D53D5F" w:rsidP="00F35461">
      <w:pPr>
        <w:rPr>
          <w:sz w:val="22"/>
          <w:szCs w:val="22"/>
          <w:lang w:val="en-US"/>
        </w:rPr>
      </w:pPr>
    </w:p>
    <w:p w14:paraId="5D8C6A0C" w14:textId="03149544" w:rsidR="00AE4D34" w:rsidRDefault="00593D9C" w:rsidP="00F35461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Scripts are designed to replace the need for a person to physically sit at the keyboard and type a series of commands.</w:t>
      </w:r>
    </w:p>
    <w:p w14:paraId="47AEF226" w14:textId="1D8C683C" w:rsidR="00593D9C" w:rsidRDefault="00593D9C" w:rsidP="00F35461">
      <w:pPr>
        <w:rPr>
          <w:sz w:val="22"/>
          <w:szCs w:val="22"/>
          <w:lang w:val="en-US"/>
        </w:rPr>
      </w:pPr>
    </w:p>
    <w:p w14:paraId="2E879AC4" w14:textId="6B6F14CC" w:rsidR="00593D9C" w:rsidRDefault="00593D9C" w:rsidP="00F35461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What if you have a task you want to automate but it requires different actions based on different circumstances?</w:t>
      </w:r>
    </w:p>
    <w:p w14:paraId="1F7DCCF3" w14:textId="382C3D0D" w:rsidR="00593D9C" w:rsidRDefault="00593D9C" w:rsidP="00F35461">
      <w:pPr>
        <w:rPr>
          <w:sz w:val="22"/>
          <w:szCs w:val="22"/>
          <w:lang w:val="en-US"/>
        </w:rPr>
      </w:pPr>
    </w:p>
    <w:p w14:paraId="142EED19" w14:textId="43CC8641" w:rsidR="00593D9C" w:rsidRDefault="00593D9C" w:rsidP="00F35461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If you are typing in the commands, you can take the time to look at the status and make the decision based on that status. </w:t>
      </w:r>
    </w:p>
    <w:p w14:paraId="18474CB9" w14:textId="02571846" w:rsidR="00593D9C" w:rsidRDefault="00593D9C" w:rsidP="00F35461">
      <w:pPr>
        <w:rPr>
          <w:sz w:val="22"/>
          <w:szCs w:val="22"/>
          <w:lang w:val="en-US"/>
        </w:rPr>
      </w:pPr>
    </w:p>
    <w:p w14:paraId="624AD858" w14:textId="60B3A4E0" w:rsidR="00593D9C" w:rsidRDefault="00593D9C" w:rsidP="00F35461">
      <w:pPr>
        <w:rPr>
          <w:color w:val="FF0000"/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In shell scripts, you can do the same thing using the </w:t>
      </w:r>
      <w:r w:rsidRPr="00593D9C">
        <w:rPr>
          <w:color w:val="FF0000"/>
          <w:sz w:val="22"/>
          <w:szCs w:val="22"/>
          <w:lang w:val="en-US"/>
        </w:rPr>
        <w:t>‘</w:t>
      </w:r>
      <w:proofErr w:type="gramStart"/>
      <w:r w:rsidRPr="00593D9C">
        <w:rPr>
          <w:color w:val="FF0000"/>
          <w:sz w:val="22"/>
          <w:szCs w:val="22"/>
          <w:lang w:val="en-US"/>
        </w:rPr>
        <w:t>tests’</w:t>
      </w:r>
      <w:proofErr w:type="gramEnd"/>
      <w:r w:rsidRPr="00593D9C">
        <w:rPr>
          <w:color w:val="FF0000"/>
          <w:sz w:val="22"/>
          <w:szCs w:val="22"/>
          <w:lang w:val="en-US"/>
        </w:rPr>
        <w:t>.</w:t>
      </w:r>
    </w:p>
    <w:p w14:paraId="66C907E7" w14:textId="494123A6" w:rsidR="00593D9C" w:rsidRDefault="00593D9C" w:rsidP="00F35461">
      <w:pPr>
        <w:rPr>
          <w:color w:val="FF0000"/>
          <w:sz w:val="22"/>
          <w:szCs w:val="22"/>
          <w:lang w:val="en-US"/>
        </w:rPr>
      </w:pPr>
    </w:p>
    <w:p w14:paraId="6301855F" w14:textId="1B9352B8" w:rsidR="00593D9C" w:rsidRDefault="00593D9C" w:rsidP="00F35461">
      <w:pPr>
        <w:rPr>
          <w:sz w:val="22"/>
          <w:szCs w:val="22"/>
          <w:lang w:val="en-US"/>
        </w:rPr>
      </w:pPr>
      <w:r w:rsidRPr="00593D9C">
        <w:rPr>
          <w:sz w:val="22"/>
          <w:szCs w:val="22"/>
          <w:lang w:val="en-US"/>
        </w:rPr>
        <w:lastRenderedPageBreak/>
        <w:drawing>
          <wp:inline distT="0" distB="0" distL="0" distR="0" wp14:anchorId="4FC0B1AC" wp14:editId="65B994EE">
            <wp:extent cx="3868650" cy="1946763"/>
            <wp:effectExtent l="0" t="0" r="508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5051" cy="196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11AA" w14:textId="0EAAC470" w:rsidR="00593D9C" w:rsidRDefault="00593D9C" w:rsidP="00F35461">
      <w:pPr>
        <w:rPr>
          <w:sz w:val="22"/>
          <w:szCs w:val="22"/>
          <w:lang w:val="en-US"/>
        </w:rPr>
      </w:pPr>
    </w:p>
    <w:p w14:paraId="483EBCFA" w14:textId="6A49A225" w:rsidR="00593D9C" w:rsidRDefault="009E4C12" w:rsidP="00F35461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To create the test place a </w:t>
      </w:r>
      <w:r w:rsidRPr="00FF2A6E">
        <w:rPr>
          <w:color w:val="FF0000"/>
          <w:sz w:val="22"/>
          <w:szCs w:val="22"/>
          <w:lang w:val="en-US"/>
        </w:rPr>
        <w:t>conditional expression</w:t>
      </w:r>
      <w:r>
        <w:rPr>
          <w:sz w:val="22"/>
          <w:szCs w:val="22"/>
          <w:lang w:val="en-US"/>
        </w:rPr>
        <w:t xml:space="preserve"> between </w:t>
      </w:r>
      <w:r w:rsidRPr="00FF2A6E">
        <w:rPr>
          <w:color w:val="FF0000"/>
          <w:sz w:val="22"/>
          <w:szCs w:val="22"/>
          <w:lang w:val="en-US"/>
        </w:rPr>
        <w:t>brackets</w:t>
      </w:r>
      <w:r>
        <w:rPr>
          <w:sz w:val="22"/>
          <w:szCs w:val="22"/>
          <w:lang w:val="en-US"/>
        </w:rPr>
        <w:t>.</w:t>
      </w:r>
    </w:p>
    <w:p w14:paraId="25DE4CB2" w14:textId="7F558DEE" w:rsidR="008233D3" w:rsidRPr="004E116B" w:rsidRDefault="00A865B1" w:rsidP="00F35461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In this example this test checks to see if /</w:t>
      </w:r>
      <w:proofErr w:type="spellStart"/>
      <w:r>
        <w:rPr>
          <w:sz w:val="22"/>
          <w:szCs w:val="22"/>
          <w:lang w:val="en-US"/>
        </w:rPr>
        <w:t>etc</w:t>
      </w:r>
      <w:proofErr w:type="spellEnd"/>
      <w:r>
        <w:rPr>
          <w:sz w:val="22"/>
          <w:szCs w:val="22"/>
          <w:lang w:val="en-US"/>
        </w:rPr>
        <w:t xml:space="preserve">/passwd exists. If does it return </w:t>
      </w:r>
      <w:r w:rsidRPr="00CF4E23">
        <w:rPr>
          <w:color w:val="FF0000"/>
          <w:sz w:val="22"/>
          <w:szCs w:val="22"/>
          <w:lang w:val="en-US"/>
        </w:rPr>
        <w:t>true</w:t>
      </w:r>
      <w:r>
        <w:rPr>
          <w:sz w:val="22"/>
          <w:szCs w:val="22"/>
          <w:lang w:val="en-US"/>
        </w:rPr>
        <w:t xml:space="preserve">. Said another way command </w:t>
      </w:r>
      <w:r w:rsidRPr="00A865B1">
        <w:rPr>
          <w:color w:val="FF0000"/>
          <w:sz w:val="22"/>
          <w:szCs w:val="22"/>
          <w:lang w:val="en-US"/>
        </w:rPr>
        <w:t xml:space="preserve">exits </w:t>
      </w:r>
      <w:r>
        <w:rPr>
          <w:sz w:val="22"/>
          <w:szCs w:val="22"/>
          <w:lang w:val="en-US"/>
        </w:rPr>
        <w:t xml:space="preserve">with the status with </w:t>
      </w:r>
      <w:r w:rsidRPr="00A865B1">
        <w:rPr>
          <w:color w:val="FF0000"/>
          <w:sz w:val="22"/>
          <w:szCs w:val="22"/>
          <w:lang w:val="en-US"/>
        </w:rPr>
        <w:t>0</w:t>
      </w:r>
      <w:r w:rsidR="004E116B">
        <w:rPr>
          <w:sz w:val="22"/>
          <w:szCs w:val="22"/>
          <w:lang w:val="en-US"/>
        </w:rPr>
        <w:t>.</w:t>
      </w:r>
    </w:p>
    <w:p w14:paraId="5289ABDA" w14:textId="0692BB31" w:rsidR="00A865B1" w:rsidRDefault="00A865B1" w:rsidP="00F35461">
      <w:pPr>
        <w:rPr>
          <w:color w:val="FF0000"/>
          <w:sz w:val="22"/>
          <w:szCs w:val="22"/>
          <w:lang w:val="en-US"/>
        </w:rPr>
      </w:pPr>
    </w:p>
    <w:p w14:paraId="4623F6FB" w14:textId="744E8C34" w:rsidR="00A865B1" w:rsidRDefault="00CF4E23" w:rsidP="00F35461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The file doesn’t exist it returns </w:t>
      </w:r>
      <w:r w:rsidRPr="00CF4E23">
        <w:rPr>
          <w:color w:val="FF0000"/>
          <w:sz w:val="22"/>
          <w:szCs w:val="22"/>
          <w:lang w:val="en-US"/>
        </w:rPr>
        <w:t xml:space="preserve">false </w:t>
      </w:r>
      <w:r>
        <w:rPr>
          <w:sz w:val="22"/>
          <w:szCs w:val="22"/>
          <w:lang w:val="en-US"/>
        </w:rPr>
        <w:t xml:space="preserve">That is the command exits with the status of </w:t>
      </w:r>
      <w:r w:rsidRPr="00CF4E23">
        <w:rPr>
          <w:color w:val="FF0000"/>
          <w:sz w:val="22"/>
          <w:szCs w:val="22"/>
          <w:lang w:val="en-US"/>
        </w:rPr>
        <w:t>1</w:t>
      </w:r>
      <w:r>
        <w:rPr>
          <w:sz w:val="22"/>
          <w:szCs w:val="22"/>
          <w:lang w:val="en-US"/>
        </w:rPr>
        <w:t>.</w:t>
      </w:r>
    </w:p>
    <w:p w14:paraId="04659244" w14:textId="47A8F96B" w:rsidR="00D82AC8" w:rsidRDefault="00D82AC8" w:rsidP="00F35461">
      <w:pPr>
        <w:rPr>
          <w:sz w:val="22"/>
          <w:szCs w:val="22"/>
          <w:lang w:val="en-US"/>
        </w:rPr>
      </w:pPr>
    </w:p>
    <w:p w14:paraId="387558FC" w14:textId="08E39098" w:rsidR="00D82AC8" w:rsidRDefault="00D82AC8" w:rsidP="00F35461">
      <w:pPr>
        <w:rPr>
          <w:sz w:val="22"/>
          <w:szCs w:val="22"/>
          <w:lang w:val="en-US"/>
        </w:rPr>
      </w:pPr>
    </w:p>
    <w:p w14:paraId="1D2ED0EA" w14:textId="0D960B6A" w:rsidR="00D82AC8" w:rsidRDefault="00E54C7A" w:rsidP="00F35461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If you are using the </w:t>
      </w:r>
      <w:r w:rsidRPr="00E54C7A">
        <w:rPr>
          <w:color w:val="FF0000"/>
          <w:sz w:val="22"/>
          <w:szCs w:val="22"/>
          <w:lang w:val="en-US"/>
        </w:rPr>
        <w:t>bash shell</w:t>
      </w:r>
      <w:r>
        <w:rPr>
          <w:sz w:val="22"/>
          <w:szCs w:val="22"/>
          <w:lang w:val="en-US"/>
        </w:rPr>
        <w:t xml:space="preserve">, you can run the </w:t>
      </w:r>
      <w:r w:rsidRPr="00E54C7A">
        <w:rPr>
          <w:color w:val="000000" w:themeColor="text1"/>
          <w:sz w:val="22"/>
          <w:szCs w:val="22"/>
          <w:lang w:val="en-US"/>
        </w:rPr>
        <w:t xml:space="preserve">command </w:t>
      </w:r>
      <w:r w:rsidRPr="00E54C7A">
        <w:rPr>
          <w:color w:val="FF0000"/>
          <w:sz w:val="22"/>
          <w:szCs w:val="22"/>
          <w:lang w:val="en-US"/>
        </w:rPr>
        <w:t xml:space="preserve">‘help test’ </w:t>
      </w:r>
      <w:r w:rsidR="008C7253" w:rsidRPr="008C7253">
        <w:rPr>
          <w:color w:val="000000" w:themeColor="text1"/>
          <w:sz w:val="22"/>
          <w:szCs w:val="22"/>
          <w:lang w:val="en-US"/>
        </w:rPr>
        <w:t>or</w:t>
      </w:r>
      <w:r w:rsidR="008C7253">
        <w:rPr>
          <w:color w:val="FF0000"/>
          <w:sz w:val="22"/>
          <w:szCs w:val="22"/>
          <w:lang w:val="en-US"/>
        </w:rPr>
        <w:t xml:space="preserve"> ‘man test’ </w:t>
      </w:r>
      <w:r>
        <w:rPr>
          <w:sz w:val="22"/>
          <w:szCs w:val="22"/>
          <w:lang w:val="en-US"/>
        </w:rPr>
        <w:t xml:space="preserve">to see the </w:t>
      </w:r>
      <w:r w:rsidRPr="00E54C7A">
        <w:rPr>
          <w:color w:val="FF0000"/>
          <w:sz w:val="22"/>
          <w:szCs w:val="22"/>
          <w:lang w:val="en-US"/>
        </w:rPr>
        <w:t xml:space="preserve">various types of tests </w:t>
      </w:r>
      <w:r>
        <w:rPr>
          <w:sz w:val="22"/>
          <w:szCs w:val="22"/>
          <w:lang w:val="en-US"/>
        </w:rPr>
        <w:t>you can perform.</w:t>
      </w:r>
    </w:p>
    <w:p w14:paraId="30CF278D" w14:textId="162D21DE" w:rsidR="00E54C7A" w:rsidRDefault="00E54C7A" w:rsidP="00F35461">
      <w:pPr>
        <w:rPr>
          <w:sz w:val="22"/>
          <w:szCs w:val="22"/>
          <w:lang w:val="en-US"/>
        </w:rPr>
      </w:pPr>
    </w:p>
    <w:p w14:paraId="5C790CBA" w14:textId="168D44BA" w:rsidR="00E54C7A" w:rsidRDefault="002F07C7" w:rsidP="00F35461">
      <w:pPr>
        <w:rPr>
          <w:sz w:val="22"/>
          <w:szCs w:val="22"/>
          <w:lang w:val="en-US"/>
        </w:rPr>
      </w:pPr>
      <w:r w:rsidRPr="002F07C7">
        <w:rPr>
          <w:sz w:val="22"/>
          <w:szCs w:val="22"/>
          <w:lang w:val="en-US"/>
        </w:rPr>
        <w:drawing>
          <wp:inline distT="0" distB="0" distL="0" distR="0" wp14:anchorId="27D85874" wp14:editId="4FA56129">
            <wp:extent cx="5727700" cy="410337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5D73" w14:textId="5B302DEA" w:rsidR="002F07C7" w:rsidRDefault="002F07C7" w:rsidP="00F35461">
      <w:pPr>
        <w:rPr>
          <w:sz w:val="22"/>
          <w:szCs w:val="22"/>
          <w:lang w:val="en-US"/>
        </w:rPr>
      </w:pPr>
    </w:p>
    <w:p w14:paraId="625E5454" w14:textId="57D6110D" w:rsidR="00387CD2" w:rsidRDefault="00387CD2" w:rsidP="00F35461">
      <w:pPr>
        <w:rPr>
          <w:sz w:val="22"/>
          <w:szCs w:val="22"/>
          <w:lang w:val="en-US"/>
        </w:rPr>
      </w:pPr>
    </w:p>
    <w:p w14:paraId="4A590733" w14:textId="6481A17E" w:rsidR="00387CD2" w:rsidRDefault="00387CD2" w:rsidP="00F35461">
      <w:pPr>
        <w:rPr>
          <w:sz w:val="22"/>
          <w:szCs w:val="22"/>
          <w:lang w:val="en-US"/>
        </w:rPr>
      </w:pPr>
      <w:r w:rsidRPr="00387CD2">
        <w:rPr>
          <w:sz w:val="22"/>
          <w:szCs w:val="22"/>
          <w:lang w:val="en-US"/>
        </w:rPr>
        <w:lastRenderedPageBreak/>
        <w:drawing>
          <wp:inline distT="0" distB="0" distL="0" distR="0" wp14:anchorId="43310E83" wp14:editId="23AAA4D1">
            <wp:extent cx="5727700" cy="327977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481F" w14:textId="0C24D742" w:rsidR="00387CD2" w:rsidRDefault="00387CD2" w:rsidP="00F35461">
      <w:pPr>
        <w:rPr>
          <w:sz w:val="22"/>
          <w:szCs w:val="22"/>
          <w:lang w:val="en-US"/>
        </w:rPr>
      </w:pPr>
    </w:p>
    <w:p w14:paraId="7C62C3FB" w14:textId="77777777" w:rsidR="00387CD2" w:rsidRDefault="00387CD2" w:rsidP="00F35461">
      <w:pPr>
        <w:rPr>
          <w:sz w:val="22"/>
          <w:szCs w:val="22"/>
          <w:lang w:val="en-US"/>
        </w:rPr>
      </w:pPr>
    </w:p>
    <w:p w14:paraId="5BCAF4BF" w14:textId="141C37E7" w:rsidR="008C7253" w:rsidRDefault="008C7253" w:rsidP="00F35461">
      <w:pPr>
        <w:rPr>
          <w:sz w:val="22"/>
          <w:szCs w:val="22"/>
          <w:lang w:val="en-US"/>
        </w:rPr>
      </w:pPr>
    </w:p>
    <w:p w14:paraId="19995DB4" w14:textId="56185F3F" w:rsidR="008C7253" w:rsidRDefault="008C7253" w:rsidP="00F35461">
      <w:pPr>
        <w:rPr>
          <w:sz w:val="22"/>
          <w:szCs w:val="22"/>
          <w:lang w:val="en-US"/>
        </w:rPr>
      </w:pPr>
      <w:r w:rsidRPr="008C7253">
        <w:rPr>
          <w:sz w:val="22"/>
          <w:szCs w:val="22"/>
          <w:lang w:val="en-US"/>
        </w:rPr>
        <w:drawing>
          <wp:inline distT="0" distB="0" distL="0" distR="0" wp14:anchorId="1FC3FBAF" wp14:editId="1A98BAED">
            <wp:extent cx="4032691" cy="2292643"/>
            <wp:effectExtent l="0" t="0" r="0" b="635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1829" cy="230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D66C" w14:textId="3AD09B3E" w:rsidR="00065475" w:rsidRDefault="00065475" w:rsidP="00F35461">
      <w:pPr>
        <w:rPr>
          <w:sz w:val="22"/>
          <w:szCs w:val="22"/>
          <w:lang w:val="en-US"/>
        </w:rPr>
      </w:pPr>
    </w:p>
    <w:p w14:paraId="6FE0613B" w14:textId="423DFC38" w:rsidR="00065475" w:rsidRDefault="00065475" w:rsidP="00F35461">
      <w:pPr>
        <w:rPr>
          <w:color w:val="FF0000"/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-f returns true if it is a regular file and not </w:t>
      </w:r>
      <w:r w:rsidRPr="00065475">
        <w:rPr>
          <w:color w:val="FF0000"/>
          <w:sz w:val="22"/>
          <w:szCs w:val="22"/>
          <w:lang w:val="en-US"/>
        </w:rPr>
        <w:t>symlink</w:t>
      </w:r>
      <w:r>
        <w:rPr>
          <w:color w:val="FF0000"/>
          <w:sz w:val="22"/>
          <w:szCs w:val="22"/>
          <w:lang w:val="en-US"/>
        </w:rPr>
        <w:t>.</w:t>
      </w:r>
    </w:p>
    <w:p w14:paraId="5F01BCEB" w14:textId="60B975A3" w:rsidR="00065475" w:rsidRDefault="00065475" w:rsidP="00F35461">
      <w:pPr>
        <w:rPr>
          <w:color w:val="FF0000"/>
          <w:sz w:val="22"/>
          <w:szCs w:val="22"/>
          <w:lang w:val="en-US"/>
        </w:rPr>
      </w:pPr>
    </w:p>
    <w:p w14:paraId="45E2C821" w14:textId="7821369A" w:rsidR="00065475" w:rsidRPr="00065475" w:rsidRDefault="00065475" w:rsidP="00F35461">
      <w:pPr>
        <w:rPr>
          <w:color w:val="000000" w:themeColor="text1"/>
          <w:sz w:val="22"/>
          <w:szCs w:val="22"/>
          <w:lang w:val="en-US"/>
        </w:rPr>
      </w:pPr>
      <w:r>
        <w:rPr>
          <w:color w:val="000000" w:themeColor="text1"/>
          <w:sz w:val="22"/>
          <w:szCs w:val="22"/>
          <w:lang w:val="en-US"/>
        </w:rPr>
        <w:t>What is Symlink in Linux?</w:t>
      </w:r>
    </w:p>
    <w:p w14:paraId="0F7F81E2" w14:textId="03D87FC7" w:rsidR="008C7253" w:rsidRDefault="008C7253" w:rsidP="00F35461">
      <w:pPr>
        <w:rPr>
          <w:sz w:val="22"/>
          <w:szCs w:val="22"/>
          <w:lang w:val="en-US"/>
        </w:rPr>
      </w:pPr>
    </w:p>
    <w:p w14:paraId="23AAA925" w14:textId="77777777" w:rsidR="008C7253" w:rsidRDefault="008C7253" w:rsidP="00F35461">
      <w:pPr>
        <w:rPr>
          <w:sz w:val="22"/>
          <w:szCs w:val="22"/>
          <w:lang w:val="en-US"/>
        </w:rPr>
      </w:pPr>
    </w:p>
    <w:p w14:paraId="45EE87F0" w14:textId="77777777" w:rsidR="00E15A3B" w:rsidRPr="00E15A3B" w:rsidRDefault="00E15A3B" w:rsidP="00E15A3B">
      <w:pPr>
        <w:rPr>
          <w:rFonts w:ascii="Times New Roman" w:eastAsia="Times New Roman" w:hAnsi="Times New Roman" w:cs="Times New Roman"/>
          <w:lang w:eastAsia="en-GB"/>
        </w:rPr>
      </w:pPr>
      <w:r w:rsidRPr="00E15A3B">
        <w:rPr>
          <w:rFonts w:ascii="Times New Roman" w:eastAsia="Times New Roman" w:hAnsi="Times New Roman" w:cs="Times New Roman"/>
          <w:lang w:eastAsia="en-GB"/>
        </w:rPr>
        <w:t xml:space="preserve">A </w:t>
      </w:r>
      <w:r w:rsidRPr="00E15A3B">
        <w:rPr>
          <w:rFonts w:ascii="Times New Roman" w:eastAsia="Times New Roman" w:hAnsi="Times New Roman" w:cs="Times New Roman"/>
          <w:b/>
          <w:bCs/>
          <w:lang w:eastAsia="en-GB"/>
        </w:rPr>
        <w:t>symbolic link</w:t>
      </w:r>
      <w:r w:rsidRPr="00E15A3B">
        <w:rPr>
          <w:rFonts w:ascii="Times New Roman" w:eastAsia="Times New Roman" w:hAnsi="Times New Roman" w:cs="Times New Roman"/>
          <w:lang w:eastAsia="en-GB"/>
        </w:rPr>
        <w:t xml:space="preserve">, also termed a </w:t>
      </w:r>
      <w:r w:rsidRPr="00E15A3B">
        <w:rPr>
          <w:rFonts w:ascii="Times New Roman" w:eastAsia="Times New Roman" w:hAnsi="Times New Roman" w:cs="Times New Roman"/>
          <w:b/>
          <w:bCs/>
          <w:lang w:eastAsia="en-GB"/>
        </w:rPr>
        <w:t>soft link</w:t>
      </w:r>
      <w:r w:rsidRPr="00E15A3B">
        <w:rPr>
          <w:rFonts w:ascii="Times New Roman" w:eastAsia="Times New Roman" w:hAnsi="Times New Roman" w:cs="Times New Roman"/>
          <w:lang w:eastAsia="en-GB"/>
        </w:rPr>
        <w:t xml:space="preserve">, is a special kind of file that points to another file, much like a shortcut in Windows or a Macintosh alias. Unlike a hard link, a </w:t>
      </w:r>
      <w:r w:rsidRPr="00E15A3B">
        <w:rPr>
          <w:rFonts w:ascii="Times New Roman" w:eastAsia="Times New Roman" w:hAnsi="Times New Roman" w:cs="Times New Roman"/>
          <w:b/>
          <w:bCs/>
          <w:lang w:eastAsia="en-GB"/>
        </w:rPr>
        <w:t>symbolic link</w:t>
      </w:r>
      <w:r w:rsidRPr="00E15A3B">
        <w:rPr>
          <w:rFonts w:ascii="Times New Roman" w:eastAsia="Times New Roman" w:hAnsi="Times New Roman" w:cs="Times New Roman"/>
          <w:lang w:eastAsia="en-GB"/>
        </w:rPr>
        <w:t xml:space="preserve"> does not contain the data in the target file. It simply points to another entry somewhere in the file system</w:t>
      </w:r>
    </w:p>
    <w:p w14:paraId="3553DE9B" w14:textId="6AE1CFD0" w:rsidR="002F07C7" w:rsidRDefault="002F07C7" w:rsidP="00F35461">
      <w:pPr>
        <w:rPr>
          <w:sz w:val="22"/>
          <w:szCs w:val="22"/>
          <w:lang w:val="en-US"/>
        </w:rPr>
      </w:pPr>
    </w:p>
    <w:p w14:paraId="73EE3F4B" w14:textId="2D389EE4" w:rsidR="00E15A3B" w:rsidRDefault="00E15A3B" w:rsidP="00F35461">
      <w:pPr>
        <w:rPr>
          <w:sz w:val="22"/>
          <w:szCs w:val="22"/>
          <w:lang w:val="en-US"/>
        </w:rPr>
      </w:pPr>
    </w:p>
    <w:p w14:paraId="70346EDC" w14:textId="742FDB82" w:rsidR="00065475" w:rsidRDefault="00E227A9" w:rsidP="00F35461">
      <w:pPr>
        <w:rPr>
          <w:sz w:val="22"/>
          <w:szCs w:val="22"/>
          <w:lang w:val="en-US"/>
        </w:rPr>
      </w:pPr>
      <w:r w:rsidRPr="00E227A9">
        <w:rPr>
          <w:sz w:val="22"/>
          <w:szCs w:val="22"/>
          <w:lang w:val="en-US"/>
        </w:rPr>
        <w:lastRenderedPageBreak/>
        <w:drawing>
          <wp:inline distT="0" distB="0" distL="0" distR="0" wp14:anchorId="1AB36019" wp14:editId="7FC6441C">
            <wp:extent cx="4331976" cy="2532429"/>
            <wp:effectExtent l="0" t="0" r="0" b="0"/>
            <wp:docPr id="20" name="Picture 2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41752" cy="25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F572" w14:textId="0DF6728B" w:rsidR="00E227A9" w:rsidRDefault="00E227A9" w:rsidP="00F35461">
      <w:pPr>
        <w:rPr>
          <w:sz w:val="22"/>
          <w:szCs w:val="22"/>
          <w:lang w:val="en-US"/>
        </w:rPr>
      </w:pPr>
    </w:p>
    <w:p w14:paraId="4294F68B" w14:textId="46DD1DEB" w:rsidR="00003A8E" w:rsidRDefault="00003A8E" w:rsidP="00F35461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You can also to the </w:t>
      </w:r>
      <w:r w:rsidRPr="00003A8E">
        <w:rPr>
          <w:color w:val="FF0000"/>
          <w:sz w:val="22"/>
          <w:szCs w:val="22"/>
          <w:lang w:val="en-US"/>
        </w:rPr>
        <w:t>number comparison</w:t>
      </w:r>
      <w:r>
        <w:rPr>
          <w:sz w:val="22"/>
          <w:szCs w:val="22"/>
          <w:lang w:val="en-US"/>
        </w:rPr>
        <w:t>:</w:t>
      </w:r>
    </w:p>
    <w:p w14:paraId="668E01CD" w14:textId="1D2E44EA" w:rsidR="00E227A9" w:rsidRDefault="00E227A9" w:rsidP="00F35461">
      <w:pPr>
        <w:rPr>
          <w:sz w:val="22"/>
          <w:szCs w:val="22"/>
          <w:lang w:val="en-US"/>
        </w:rPr>
      </w:pPr>
    </w:p>
    <w:p w14:paraId="13168992" w14:textId="62A8613B" w:rsidR="00877B47" w:rsidRDefault="00877B47" w:rsidP="00F35461">
      <w:pPr>
        <w:rPr>
          <w:sz w:val="22"/>
          <w:szCs w:val="22"/>
          <w:lang w:val="en-US"/>
        </w:rPr>
      </w:pPr>
    </w:p>
    <w:p w14:paraId="70A7014D" w14:textId="68B6DD6D" w:rsidR="00877B47" w:rsidRDefault="00877B47" w:rsidP="00F35461">
      <w:pPr>
        <w:rPr>
          <w:sz w:val="22"/>
          <w:szCs w:val="22"/>
          <w:lang w:val="en-US"/>
        </w:rPr>
      </w:pPr>
      <w:r w:rsidRPr="00877B47">
        <w:rPr>
          <w:sz w:val="22"/>
          <w:szCs w:val="22"/>
          <w:lang w:val="en-US"/>
        </w:rPr>
        <w:drawing>
          <wp:inline distT="0" distB="0" distL="0" distR="0" wp14:anchorId="4A597AC2" wp14:editId="29EC5A7D">
            <wp:extent cx="4365377" cy="2366596"/>
            <wp:effectExtent l="0" t="0" r="3810" b="0"/>
            <wp:docPr id="21" name="Picture 2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4510" cy="237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CEA1" w14:textId="6B5841DA" w:rsidR="00E15A3B" w:rsidRDefault="00E15A3B" w:rsidP="00F35461">
      <w:pPr>
        <w:rPr>
          <w:sz w:val="22"/>
          <w:szCs w:val="22"/>
          <w:lang w:val="en-US"/>
        </w:rPr>
      </w:pPr>
    </w:p>
    <w:p w14:paraId="33E33D3C" w14:textId="462313BF" w:rsidR="00877B47" w:rsidRDefault="00877B47" w:rsidP="00F35461">
      <w:pPr>
        <w:pBdr>
          <w:bottom w:val="single" w:sz="6" w:space="1" w:color="auto"/>
        </w:pBdr>
        <w:rPr>
          <w:sz w:val="22"/>
          <w:szCs w:val="22"/>
          <w:lang w:val="en-US"/>
        </w:rPr>
      </w:pPr>
    </w:p>
    <w:p w14:paraId="132987D1" w14:textId="3B4C23CF" w:rsidR="00C576C9" w:rsidRDefault="00C576C9" w:rsidP="00F35461">
      <w:pPr>
        <w:rPr>
          <w:sz w:val="22"/>
          <w:szCs w:val="22"/>
          <w:lang w:val="en-US"/>
        </w:rPr>
      </w:pPr>
    </w:p>
    <w:p w14:paraId="73068F97" w14:textId="77777777" w:rsidR="00C576C9" w:rsidRDefault="00C576C9" w:rsidP="00F35461">
      <w:pPr>
        <w:rPr>
          <w:sz w:val="22"/>
          <w:szCs w:val="22"/>
          <w:lang w:val="en-US"/>
        </w:rPr>
      </w:pPr>
    </w:p>
    <w:p w14:paraId="32DFD0FE" w14:textId="77777777" w:rsidR="00877B47" w:rsidRPr="00CF4E23" w:rsidRDefault="00877B47" w:rsidP="00F35461">
      <w:pPr>
        <w:rPr>
          <w:sz w:val="22"/>
          <w:szCs w:val="22"/>
          <w:lang w:val="en-US"/>
        </w:rPr>
      </w:pPr>
    </w:p>
    <w:sectPr w:rsidR="00877B47" w:rsidRPr="00CF4E23" w:rsidSect="0033129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461"/>
    <w:rsid w:val="00003A8E"/>
    <w:rsid w:val="000574C9"/>
    <w:rsid w:val="00065475"/>
    <w:rsid w:val="0007628D"/>
    <w:rsid w:val="000E517B"/>
    <w:rsid w:val="00130FBB"/>
    <w:rsid w:val="001A6107"/>
    <w:rsid w:val="002543AB"/>
    <w:rsid w:val="002A6B8B"/>
    <w:rsid w:val="002C714D"/>
    <w:rsid w:val="002F07C7"/>
    <w:rsid w:val="003065FA"/>
    <w:rsid w:val="00331297"/>
    <w:rsid w:val="0033314C"/>
    <w:rsid w:val="00387CD2"/>
    <w:rsid w:val="00392620"/>
    <w:rsid w:val="00394DEF"/>
    <w:rsid w:val="003C0617"/>
    <w:rsid w:val="004E116B"/>
    <w:rsid w:val="005423B3"/>
    <w:rsid w:val="00593D9C"/>
    <w:rsid w:val="005E37DE"/>
    <w:rsid w:val="00617A2A"/>
    <w:rsid w:val="00623B1C"/>
    <w:rsid w:val="00721F49"/>
    <w:rsid w:val="007516C0"/>
    <w:rsid w:val="007824FF"/>
    <w:rsid w:val="008233D3"/>
    <w:rsid w:val="00876FC0"/>
    <w:rsid w:val="00877B47"/>
    <w:rsid w:val="0088060C"/>
    <w:rsid w:val="008B0B7E"/>
    <w:rsid w:val="008C7253"/>
    <w:rsid w:val="008D0194"/>
    <w:rsid w:val="00963B8C"/>
    <w:rsid w:val="009804F4"/>
    <w:rsid w:val="009E4C12"/>
    <w:rsid w:val="00A56B3D"/>
    <w:rsid w:val="00A63599"/>
    <w:rsid w:val="00A865B1"/>
    <w:rsid w:val="00AE4D34"/>
    <w:rsid w:val="00C576C9"/>
    <w:rsid w:val="00CB4D48"/>
    <w:rsid w:val="00CF4E23"/>
    <w:rsid w:val="00D11F66"/>
    <w:rsid w:val="00D53D5F"/>
    <w:rsid w:val="00D57CC5"/>
    <w:rsid w:val="00D82AC8"/>
    <w:rsid w:val="00D9239B"/>
    <w:rsid w:val="00E148E3"/>
    <w:rsid w:val="00E15A3B"/>
    <w:rsid w:val="00E227A9"/>
    <w:rsid w:val="00E54C7A"/>
    <w:rsid w:val="00F35461"/>
    <w:rsid w:val="00FF2A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154C0A"/>
  <w15:chartTrackingRefBased/>
  <w15:docId w15:val="{D185C4EA-030E-DD42-AF53-C106ECCF5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gkelc">
    <w:name w:val="hgkelc"/>
    <w:basedOn w:val="DefaultParagraphFont"/>
    <w:rsid w:val="00E15A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4707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fontTable" Target="fontTable.xml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8</Pages>
  <Words>310</Words>
  <Characters>1768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Khare</dc:creator>
  <cp:keywords/>
  <dc:description/>
  <cp:lastModifiedBy>Raj Khare</cp:lastModifiedBy>
  <cp:revision>55</cp:revision>
  <dcterms:created xsi:type="dcterms:W3CDTF">2020-09-26T05:28:00Z</dcterms:created>
  <dcterms:modified xsi:type="dcterms:W3CDTF">2020-09-26T06:47:00Z</dcterms:modified>
</cp:coreProperties>
</file>